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F5E28" w14:textId="069E2B47" w:rsidR="005460C3" w:rsidRPr="005460C3" w:rsidRDefault="005460C3" w:rsidP="005460C3">
      <w:pPr>
        <w:jc w:val="center"/>
        <w:rPr>
          <w:rFonts w:ascii="Times New Roman" w:hAnsi="Times New Roman" w:cs="Times New Roman"/>
        </w:rPr>
      </w:pPr>
      <w:bookmarkStart w:id="0" w:name="_Hlk151648865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5460C3">
        <w:rPr>
          <w:rFonts w:ascii="Times New Roman" w:hAnsi="Times New Roman" w:cs="Times New Roman"/>
        </w:rPr>
        <w:t>Приложение №2</w:t>
      </w:r>
    </w:p>
    <w:p w14:paraId="6EDBED5C" w14:textId="77777777" w:rsidR="005460C3" w:rsidRPr="005460C3" w:rsidRDefault="005460C3" w:rsidP="005460C3">
      <w:pPr>
        <w:spacing w:after="0"/>
        <w:jc w:val="center"/>
        <w:rPr>
          <w:rFonts w:ascii="Times New Roman" w:hAnsi="Times New Roman" w:cs="Times New Roman"/>
        </w:rPr>
      </w:pPr>
    </w:p>
    <w:p w14:paraId="062DD18B" w14:textId="77777777" w:rsidR="005460C3" w:rsidRPr="005460C3" w:rsidRDefault="005460C3" w:rsidP="005460C3">
      <w:pPr>
        <w:spacing w:after="0"/>
        <w:jc w:val="center"/>
        <w:rPr>
          <w:rFonts w:ascii="Times New Roman" w:hAnsi="Times New Roman" w:cs="Times New Roman"/>
          <w:bCs/>
        </w:rPr>
      </w:pPr>
      <w:r w:rsidRPr="005460C3">
        <w:rPr>
          <w:rFonts w:ascii="Times New Roman" w:hAnsi="Times New Roman" w:cs="Times New Roman"/>
          <w:bCs/>
        </w:rPr>
        <w:t>ПРОЕКТ ДОГОВОРА № ____</w:t>
      </w:r>
    </w:p>
    <w:p w14:paraId="26CC835C" w14:textId="0591603F" w:rsidR="005460C3" w:rsidRPr="005460C3" w:rsidRDefault="005460C3" w:rsidP="005460C3">
      <w:pPr>
        <w:spacing w:after="0"/>
        <w:jc w:val="center"/>
        <w:rPr>
          <w:rFonts w:ascii="Times New Roman" w:hAnsi="Times New Roman" w:cs="Times New Roman"/>
          <w:bCs/>
        </w:rPr>
      </w:pPr>
      <w:r w:rsidRPr="005460C3">
        <w:rPr>
          <w:rFonts w:ascii="Times New Roman" w:hAnsi="Times New Roman" w:cs="Times New Roman"/>
          <w:bCs/>
        </w:rPr>
        <w:t>купли-продажи муниципального имущества для лота № 1</w:t>
      </w:r>
    </w:p>
    <w:p w14:paraId="0ED82D4D" w14:textId="3525F8AD" w:rsidR="005460C3" w:rsidRPr="005460C3" w:rsidRDefault="005460C3" w:rsidP="005460C3">
      <w:pPr>
        <w:spacing w:after="0"/>
        <w:jc w:val="center"/>
        <w:rPr>
          <w:rFonts w:ascii="Times New Roman" w:hAnsi="Times New Roman" w:cs="Times New Roman"/>
        </w:rPr>
      </w:pPr>
    </w:p>
    <w:p w14:paraId="164EA463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</w:p>
    <w:p w14:paraId="62053365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РБ, Баймакский район, с. </w:t>
      </w:r>
      <w:proofErr w:type="spellStart"/>
      <w:r w:rsidRPr="005460C3">
        <w:rPr>
          <w:rFonts w:ascii="Times New Roman" w:hAnsi="Times New Roman" w:cs="Times New Roman"/>
        </w:rPr>
        <w:t>Юмашево</w:t>
      </w:r>
      <w:proofErr w:type="spellEnd"/>
      <w:r w:rsidRPr="005460C3">
        <w:rPr>
          <w:rFonts w:ascii="Times New Roman" w:hAnsi="Times New Roman" w:cs="Times New Roman"/>
        </w:rPr>
        <w:t xml:space="preserve">                               </w:t>
      </w:r>
      <w:r w:rsidRPr="005460C3">
        <w:rPr>
          <w:rFonts w:ascii="Times New Roman" w:hAnsi="Times New Roman" w:cs="Times New Roman"/>
        </w:rPr>
        <w:tab/>
      </w:r>
      <w:r w:rsidRPr="005460C3">
        <w:rPr>
          <w:rFonts w:ascii="Times New Roman" w:hAnsi="Times New Roman" w:cs="Times New Roman"/>
        </w:rPr>
        <w:tab/>
        <w:t xml:space="preserve">    «___» _________ 20__года</w:t>
      </w:r>
    </w:p>
    <w:p w14:paraId="7C9183D4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                                            </w:t>
      </w:r>
    </w:p>
    <w:p w14:paraId="757B498F" w14:textId="1BA4B36D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460C3">
        <w:rPr>
          <w:rFonts w:ascii="Times New Roman" w:hAnsi="Times New Roman" w:cs="Times New Roman"/>
        </w:rPr>
        <w:t xml:space="preserve">Администрация сельского поселения </w:t>
      </w:r>
      <w:proofErr w:type="spellStart"/>
      <w:r w:rsidRPr="005460C3">
        <w:rPr>
          <w:rFonts w:ascii="Times New Roman" w:hAnsi="Times New Roman" w:cs="Times New Roman"/>
        </w:rPr>
        <w:t>Юмашевский</w:t>
      </w:r>
      <w:proofErr w:type="spellEnd"/>
      <w:r w:rsidRPr="005460C3">
        <w:rPr>
          <w:rFonts w:ascii="Times New Roman" w:hAnsi="Times New Roman" w:cs="Times New Roman"/>
        </w:rPr>
        <w:t xml:space="preserve"> сельсовет муниципального района Баймакский район Республики Башкортостан, именуемая в дальнейшем «Продавец», в лице главы сельского поселения М</w:t>
      </w:r>
      <w:r w:rsidR="006C2B93">
        <w:rPr>
          <w:rFonts w:ascii="Times New Roman" w:hAnsi="Times New Roman" w:cs="Times New Roman"/>
        </w:rPr>
        <w:t xml:space="preserve">иннибаева </w:t>
      </w:r>
      <w:proofErr w:type="spellStart"/>
      <w:r w:rsidR="006C2B93">
        <w:rPr>
          <w:rFonts w:ascii="Times New Roman" w:hAnsi="Times New Roman" w:cs="Times New Roman"/>
        </w:rPr>
        <w:t>Барыя</w:t>
      </w:r>
      <w:proofErr w:type="spellEnd"/>
      <w:r w:rsidR="006C2B93">
        <w:rPr>
          <w:rFonts w:ascii="Times New Roman" w:hAnsi="Times New Roman" w:cs="Times New Roman"/>
        </w:rPr>
        <w:t xml:space="preserve"> Файрузовича</w:t>
      </w:r>
      <w:bookmarkStart w:id="1" w:name="_GoBack"/>
      <w:bookmarkEnd w:id="1"/>
      <w:r w:rsidRPr="005460C3">
        <w:rPr>
          <w:rFonts w:ascii="Times New Roman" w:hAnsi="Times New Roman" w:cs="Times New Roman"/>
        </w:rPr>
        <w:t>, действующего на основании Устава, с одной стороны и ___________________, именуемое в дальнейшем «Покупатель»,  в лице __________________________________, действующего на основании Устава, с другой стороны, вместе именуемые в дальнейшем Стороны, заключили настоящий Договор о нижеследующем:</w:t>
      </w:r>
      <w:proofErr w:type="gramEnd"/>
    </w:p>
    <w:p w14:paraId="15C1E25F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</w:p>
    <w:p w14:paraId="4A160DE2" w14:textId="4DA0D7C0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5460C3">
        <w:rPr>
          <w:rFonts w:ascii="Times New Roman" w:hAnsi="Times New Roman" w:cs="Times New Roman"/>
        </w:rPr>
        <w:t>1. Общие положения</w:t>
      </w:r>
    </w:p>
    <w:p w14:paraId="43706016" w14:textId="428832E9" w:rsidR="005460C3" w:rsidRPr="005460C3" w:rsidRDefault="005460C3" w:rsidP="005460C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  <w:bCs/>
        </w:rPr>
        <w:t xml:space="preserve">Настоящий Договор заключен по взаимному согласию Сторон в соответствии с </w:t>
      </w:r>
      <w:r w:rsidRPr="005460C3">
        <w:rPr>
          <w:rFonts w:ascii="Times New Roman" w:hAnsi="Times New Roman" w:cs="Times New Roman"/>
        </w:rPr>
        <w:t xml:space="preserve"> Гражданским кодексом Российской Федерации,  Федеральным законом от 21.12.2001 N 178-ФЗ "О приватизации государственного и муниципального имущества", Постановлением Администрации сельского поселения </w:t>
      </w:r>
      <w:proofErr w:type="spellStart"/>
      <w:r w:rsidRPr="005460C3">
        <w:rPr>
          <w:rFonts w:ascii="Times New Roman" w:hAnsi="Times New Roman" w:cs="Times New Roman"/>
        </w:rPr>
        <w:t>Юмашевский</w:t>
      </w:r>
      <w:proofErr w:type="spellEnd"/>
      <w:r w:rsidRPr="005460C3">
        <w:rPr>
          <w:rFonts w:ascii="Times New Roman" w:hAnsi="Times New Roman" w:cs="Times New Roman"/>
        </w:rPr>
        <w:t xml:space="preserve"> сельсовет муниципального района Баймакский район Республики Башкортостан № 29 от 05 августа 2024г. «Об утверждении условий приватизации муниципального имущества сельского поселения </w:t>
      </w:r>
      <w:proofErr w:type="spellStart"/>
      <w:r w:rsidRPr="005460C3">
        <w:rPr>
          <w:rFonts w:ascii="Times New Roman" w:hAnsi="Times New Roman" w:cs="Times New Roman"/>
        </w:rPr>
        <w:t>Юмашевский</w:t>
      </w:r>
      <w:proofErr w:type="spellEnd"/>
      <w:r w:rsidRPr="005460C3">
        <w:rPr>
          <w:rFonts w:ascii="Times New Roman" w:hAnsi="Times New Roman" w:cs="Times New Roman"/>
        </w:rPr>
        <w:t xml:space="preserve"> сельсовет муниципального района Баймакский район Республики Башкортостан», протоколом подведения итогов аукциона №    от _________________ </w:t>
      </w:r>
      <w:proofErr w:type="gramStart"/>
      <w:r w:rsidRPr="005460C3">
        <w:rPr>
          <w:rFonts w:ascii="Times New Roman" w:hAnsi="Times New Roman" w:cs="Times New Roman"/>
        </w:rPr>
        <w:t>г</w:t>
      </w:r>
      <w:proofErr w:type="gramEnd"/>
      <w:r w:rsidRPr="005460C3">
        <w:rPr>
          <w:rFonts w:ascii="Times New Roman" w:hAnsi="Times New Roman" w:cs="Times New Roman"/>
        </w:rPr>
        <w:t>.</w:t>
      </w:r>
    </w:p>
    <w:p w14:paraId="5ED4975C" w14:textId="09481844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5460C3">
        <w:rPr>
          <w:rFonts w:ascii="Times New Roman" w:hAnsi="Times New Roman" w:cs="Times New Roman"/>
        </w:rPr>
        <w:t>2. Предмет Договора</w:t>
      </w:r>
    </w:p>
    <w:p w14:paraId="1CBF99FD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2.1. Продавец обязуется передать, а Покупатель принять и оплатить по цене и на условиях настоящего Договора следующее имущество (далее – Имущество):</w:t>
      </w:r>
    </w:p>
    <w:p w14:paraId="7D833228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      - нежилое здание; Общая площадь: 583,9 </w:t>
      </w:r>
      <w:proofErr w:type="spellStart"/>
      <w:r w:rsidRPr="005460C3">
        <w:rPr>
          <w:rFonts w:ascii="Times New Roman" w:hAnsi="Times New Roman" w:cs="Times New Roman"/>
        </w:rPr>
        <w:t>кв.м</w:t>
      </w:r>
      <w:proofErr w:type="spellEnd"/>
      <w:r w:rsidRPr="005460C3">
        <w:rPr>
          <w:rFonts w:ascii="Times New Roman" w:hAnsi="Times New Roman" w:cs="Times New Roman"/>
        </w:rPr>
        <w:t>.; Кадастровый номер: 02:06:130502:371, год строительства: 1980 г., этажей: 1</w:t>
      </w:r>
      <w:bookmarkStart w:id="2" w:name="_Hlk167205410"/>
      <w:r w:rsidRPr="005460C3">
        <w:rPr>
          <w:rFonts w:ascii="Times New Roman" w:hAnsi="Times New Roman" w:cs="Times New Roman"/>
        </w:rPr>
        <w:t xml:space="preserve">, местоположения установлено относительно ориентира, расположенного в границах участка. Почтовый адрес ориентира: Республика Башкортостан, р-н. Баймакский, с. </w:t>
      </w:r>
      <w:proofErr w:type="spellStart"/>
      <w:r w:rsidRPr="005460C3">
        <w:rPr>
          <w:rFonts w:ascii="Times New Roman" w:hAnsi="Times New Roman" w:cs="Times New Roman"/>
        </w:rPr>
        <w:t>Юмашево</w:t>
      </w:r>
      <w:proofErr w:type="spellEnd"/>
      <w:r w:rsidRPr="005460C3">
        <w:rPr>
          <w:rFonts w:ascii="Times New Roman" w:hAnsi="Times New Roman" w:cs="Times New Roman"/>
        </w:rPr>
        <w:t xml:space="preserve">, ул. </w:t>
      </w:r>
      <w:proofErr w:type="spellStart"/>
      <w:r w:rsidRPr="005460C3">
        <w:rPr>
          <w:rFonts w:ascii="Times New Roman" w:hAnsi="Times New Roman" w:cs="Times New Roman"/>
        </w:rPr>
        <w:t>Шаймуратова</w:t>
      </w:r>
      <w:proofErr w:type="spellEnd"/>
      <w:r w:rsidRPr="005460C3">
        <w:rPr>
          <w:rFonts w:ascii="Times New Roman" w:hAnsi="Times New Roman" w:cs="Times New Roman"/>
        </w:rPr>
        <w:t>;</w:t>
      </w:r>
      <w:bookmarkEnd w:id="2"/>
    </w:p>
    <w:p w14:paraId="2D283207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     - земельный участок, площадь: 622 </w:t>
      </w:r>
      <w:proofErr w:type="spellStart"/>
      <w:r w:rsidRPr="005460C3">
        <w:rPr>
          <w:rFonts w:ascii="Times New Roman" w:hAnsi="Times New Roman" w:cs="Times New Roman"/>
        </w:rPr>
        <w:t>кв.м</w:t>
      </w:r>
      <w:proofErr w:type="spellEnd"/>
      <w:r w:rsidRPr="005460C3">
        <w:rPr>
          <w:rFonts w:ascii="Times New Roman" w:hAnsi="Times New Roman" w:cs="Times New Roman"/>
        </w:rPr>
        <w:t xml:space="preserve">., кадастровый номер 02:06:130502:394;  Категория земель: Земли населенных пунктов; Разрешенное использование: Для размещения склада. Адрес (описание местоположения): Республика Башкортостан, р-н. Баймакский, с. </w:t>
      </w:r>
      <w:proofErr w:type="spellStart"/>
      <w:r w:rsidRPr="005460C3">
        <w:rPr>
          <w:rFonts w:ascii="Times New Roman" w:hAnsi="Times New Roman" w:cs="Times New Roman"/>
        </w:rPr>
        <w:t>Юмашево</w:t>
      </w:r>
      <w:proofErr w:type="spellEnd"/>
      <w:r w:rsidRPr="005460C3">
        <w:rPr>
          <w:rFonts w:ascii="Times New Roman" w:hAnsi="Times New Roman" w:cs="Times New Roman"/>
        </w:rPr>
        <w:t xml:space="preserve">, ул. </w:t>
      </w:r>
      <w:proofErr w:type="spellStart"/>
      <w:r w:rsidRPr="005460C3">
        <w:rPr>
          <w:rFonts w:ascii="Times New Roman" w:hAnsi="Times New Roman" w:cs="Times New Roman"/>
        </w:rPr>
        <w:t>Шаймуратова</w:t>
      </w:r>
      <w:proofErr w:type="spellEnd"/>
      <w:r w:rsidRPr="005460C3">
        <w:rPr>
          <w:rFonts w:ascii="Times New Roman" w:hAnsi="Times New Roman" w:cs="Times New Roman"/>
        </w:rPr>
        <w:t>, д.58.</w:t>
      </w:r>
    </w:p>
    <w:p w14:paraId="7A13F601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2.2. Указанное Имущество находится в муниципальной собственности сельского поселения </w:t>
      </w:r>
      <w:proofErr w:type="spellStart"/>
      <w:r w:rsidRPr="005460C3">
        <w:rPr>
          <w:rFonts w:ascii="Times New Roman" w:hAnsi="Times New Roman" w:cs="Times New Roman"/>
        </w:rPr>
        <w:t>Юмашевский</w:t>
      </w:r>
      <w:proofErr w:type="spellEnd"/>
      <w:r w:rsidRPr="005460C3">
        <w:rPr>
          <w:rFonts w:ascii="Times New Roman" w:hAnsi="Times New Roman" w:cs="Times New Roman"/>
        </w:rPr>
        <w:t xml:space="preserve"> сельсовет муниципального района Баймакский район Республики Башкортостан.</w:t>
      </w:r>
    </w:p>
    <w:p w14:paraId="6AD17ECB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2.3. Продавец уведомляет Покупателя, что на момент продажи Имущество не состоит под арестом и не находится в залоге, иных имущественных прав и претензий третьих лиц на Имущество нет.</w:t>
      </w:r>
    </w:p>
    <w:p w14:paraId="09F4AE7A" w14:textId="03CCFE01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2.3.1. Ограничения прав на земельный участок: Вид ограничения земельного участка (обременения): ограничения прав на земельный участок, предусмотренные статьей 56 Земельного кодекса Российской Федерации; срок действия: c 27.09.2017;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РФ.</w:t>
      </w:r>
    </w:p>
    <w:p w14:paraId="577D628E" w14:textId="6A391233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2.4. Право собственности на Имущество возникает </w:t>
      </w:r>
      <w:proofErr w:type="gramStart"/>
      <w:r w:rsidRPr="005460C3">
        <w:rPr>
          <w:rFonts w:ascii="Times New Roman" w:hAnsi="Times New Roman" w:cs="Times New Roman"/>
        </w:rPr>
        <w:t>у Покупателя с момента государственной регистрации перехода права собственности от Продавца к Покупателю в установленном порядке</w:t>
      </w:r>
      <w:proofErr w:type="gramEnd"/>
      <w:r w:rsidRPr="005460C3">
        <w:rPr>
          <w:rFonts w:ascii="Times New Roman" w:hAnsi="Times New Roman" w:cs="Times New Roman"/>
        </w:rPr>
        <w:t>.</w:t>
      </w:r>
    </w:p>
    <w:p w14:paraId="69320AE3" w14:textId="5630A255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5460C3">
        <w:rPr>
          <w:rFonts w:ascii="Times New Roman" w:hAnsi="Times New Roman" w:cs="Times New Roman"/>
        </w:rPr>
        <w:t>3. Цена и порядок оплаты</w:t>
      </w:r>
    </w:p>
    <w:p w14:paraId="3FD894D6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3.1. </w:t>
      </w:r>
      <w:r w:rsidRPr="005460C3">
        <w:rPr>
          <w:rFonts w:ascii="Times New Roman" w:hAnsi="Times New Roman" w:cs="Times New Roman"/>
          <w:b/>
          <w:bCs/>
        </w:rPr>
        <w:t xml:space="preserve"> </w:t>
      </w:r>
      <w:r w:rsidRPr="005460C3">
        <w:rPr>
          <w:rFonts w:ascii="Times New Roman" w:hAnsi="Times New Roman" w:cs="Times New Roman"/>
        </w:rPr>
        <w:t xml:space="preserve"> Стоимость имущества составляет _________ </w:t>
      </w:r>
      <w:proofErr w:type="gramStart"/>
      <w:r w:rsidRPr="005460C3">
        <w:rPr>
          <w:rFonts w:ascii="Times New Roman" w:hAnsi="Times New Roman" w:cs="Times New Roman"/>
        </w:rPr>
        <w:t>рублей</w:t>
      </w:r>
      <w:proofErr w:type="gramEnd"/>
      <w:r w:rsidRPr="005460C3">
        <w:rPr>
          <w:rFonts w:ascii="Times New Roman" w:hAnsi="Times New Roman" w:cs="Times New Roman"/>
        </w:rPr>
        <w:t xml:space="preserve"> в том числе  НДС 20%,</w:t>
      </w:r>
    </w:p>
    <w:p w14:paraId="72D2ACF5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в том числе:</w:t>
      </w:r>
    </w:p>
    <w:p w14:paraId="17421D54" w14:textId="3DA6A889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Стоимость здания  - ____________рублей, с учетом НДС </w:t>
      </w:r>
    </w:p>
    <w:p w14:paraId="6DD9FA48" w14:textId="513F88FC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lastRenderedPageBreak/>
        <w:t>Стоимость земельного участка, определенная независимым оценщиком, в размере   51 000 рублей НДС не облагается</w:t>
      </w:r>
    </w:p>
    <w:p w14:paraId="5E639251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  <w:b/>
          <w:bCs/>
        </w:rPr>
        <w:t>Абзац для индивидуальных предпринимателей и юридических лиц:</w:t>
      </w:r>
      <w:r w:rsidRPr="005460C3">
        <w:rPr>
          <w:rFonts w:ascii="Times New Roman" w:hAnsi="Times New Roman" w:cs="Times New Roman"/>
        </w:rPr>
        <w:t xml:space="preserve">  </w:t>
      </w:r>
    </w:p>
    <w:p w14:paraId="2CF11880" w14:textId="3322C470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60C3">
        <w:rPr>
          <w:rFonts w:ascii="Times New Roman" w:hAnsi="Times New Roman" w:cs="Times New Roman"/>
        </w:rPr>
        <w:t>В соответствии с п.3 ст. 161 Налогового кодекса РФ покупатель обязан  исчислить расчетным методом, удержать из выплачиваемых доходов и уплатить в бюджет соответствующую сумму налога. В бюджет муниципального образования подлежит уплате стоимость имущества без учета НДС, в размере _____________ рублей</w:t>
      </w:r>
      <w:proofErr w:type="gramStart"/>
      <w:r w:rsidRPr="005460C3">
        <w:rPr>
          <w:rFonts w:ascii="Times New Roman" w:hAnsi="Times New Roman" w:cs="Times New Roman"/>
        </w:rPr>
        <w:t>.»</w:t>
      </w:r>
      <w:proofErr w:type="gramEnd"/>
    </w:p>
    <w:p w14:paraId="3845AFA1" w14:textId="5EAA19F5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460C3">
        <w:rPr>
          <w:rFonts w:ascii="Times New Roman" w:hAnsi="Times New Roman" w:cs="Times New Roman"/>
        </w:rPr>
        <w:t>3.2. Задаток, перечисленный покупателем для участия в аукционе в размере 51 860   рублей, засчитывается в счет оплаты Имущества.</w:t>
      </w:r>
    </w:p>
    <w:p w14:paraId="646F981D" w14:textId="555631CA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460C3">
        <w:rPr>
          <w:rFonts w:ascii="Times New Roman" w:hAnsi="Times New Roman" w:cs="Times New Roman"/>
        </w:rPr>
        <w:t xml:space="preserve">3.3. Оплата стоимости Имущества по настоящему Договору производится в рублях в безналичной форме в течение 15 дней </w:t>
      </w:r>
      <w:proofErr w:type="gramStart"/>
      <w:r w:rsidRPr="005460C3">
        <w:rPr>
          <w:rFonts w:ascii="Times New Roman" w:hAnsi="Times New Roman" w:cs="Times New Roman"/>
        </w:rPr>
        <w:t>с даты заключения</w:t>
      </w:r>
      <w:proofErr w:type="gramEnd"/>
      <w:r w:rsidRPr="005460C3">
        <w:rPr>
          <w:rFonts w:ascii="Times New Roman" w:hAnsi="Times New Roman" w:cs="Times New Roman"/>
        </w:rPr>
        <w:t xml:space="preserve"> договора по следующим реквизитам:</w:t>
      </w:r>
    </w:p>
    <w:p w14:paraId="282B8E91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Наименование получателя платежа: УФК по Республики Башкортостан (Администрация муниципального района Баймакский район Республики Башкортостан) ИНН 0254009631, КПП  025401001, ЕКС 40102810045370000067, Банк: Отделение -  НБ Республика Башкортостан Банка России, БИК 018073401, Казначейский счет 03100643000000010100, ОКТМО  80606455, КБК 70611413060100000410.</w:t>
      </w:r>
    </w:p>
    <w:p w14:paraId="703CA169" w14:textId="7692A9E9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60C3">
        <w:rPr>
          <w:rFonts w:ascii="Times New Roman" w:hAnsi="Times New Roman" w:cs="Times New Roman"/>
        </w:rPr>
        <w:t>3.4. Право собственности на приобретаемое муниципальное имущество переходит в установленном настоящим Договором порядке после полной его оплаты.</w:t>
      </w:r>
    </w:p>
    <w:p w14:paraId="35DC2BD7" w14:textId="2A7D5124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5460C3">
        <w:rPr>
          <w:rFonts w:ascii="Times New Roman" w:hAnsi="Times New Roman" w:cs="Times New Roman"/>
        </w:rPr>
        <w:t>4. Обязательства Сторон</w:t>
      </w:r>
    </w:p>
    <w:p w14:paraId="5A8AB5F7" w14:textId="3EE4444D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460C3">
        <w:rPr>
          <w:rFonts w:ascii="Times New Roman" w:hAnsi="Times New Roman" w:cs="Times New Roman"/>
        </w:rPr>
        <w:t>4.1. Покупатель обязуется:</w:t>
      </w:r>
    </w:p>
    <w:p w14:paraId="16739CED" w14:textId="561D23A6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460C3">
        <w:rPr>
          <w:rFonts w:ascii="Times New Roman" w:hAnsi="Times New Roman" w:cs="Times New Roman"/>
        </w:rPr>
        <w:t xml:space="preserve">4.1.1. </w:t>
      </w:r>
      <w:proofErr w:type="gramStart"/>
      <w:r w:rsidRPr="005460C3">
        <w:rPr>
          <w:rFonts w:ascii="Times New Roman" w:hAnsi="Times New Roman" w:cs="Times New Roman"/>
        </w:rPr>
        <w:t>Оплатить стоимость Имущества</w:t>
      </w:r>
      <w:proofErr w:type="gramEnd"/>
      <w:r w:rsidRPr="005460C3">
        <w:rPr>
          <w:rFonts w:ascii="Times New Roman" w:hAnsi="Times New Roman" w:cs="Times New Roman"/>
        </w:rPr>
        <w:t xml:space="preserve"> в порядке и в сроки, установленные разделом 3 настоящего Договора.</w:t>
      </w:r>
    </w:p>
    <w:p w14:paraId="6C57DB8E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4.1.2. Принять Имущество от Продавца по акту приема-передачи.</w:t>
      </w:r>
    </w:p>
    <w:p w14:paraId="018EBDEB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4.1.3</w:t>
      </w:r>
      <w:proofErr w:type="gramStart"/>
      <w:r w:rsidRPr="005460C3">
        <w:rPr>
          <w:rFonts w:ascii="Times New Roman" w:hAnsi="Times New Roman" w:cs="Times New Roman"/>
        </w:rPr>
        <w:t xml:space="preserve"> Н</w:t>
      </w:r>
      <w:proofErr w:type="gramEnd"/>
      <w:r w:rsidRPr="005460C3">
        <w:rPr>
          <w:rFonts w:ascii="Times New Roman" w:hAnsi="Times New Roman" w:cs="Times New Roman"/>
        </w:rPr>
        <w:t>ести риск случайной гибели имущества, расходы на его содержание до  регистрации перехода права собственности на Имущество в установленном порядке.</w:t>
      </w:r>
    </w:p>
    <w:p w14:paraId="32F5DFA6" w14:textId="000BA791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4.2. Продавец обязуется передать Имущество Покупателю по акту приема-передачи не позднее чем через 20 дней с момента выполнения Покупателем обязательств, указанных в </w:t>
      </w:r>
      <w:hyperlink r:id="rId6" w:anchor="P143" w:history="1">
        <w:r w:rsidRPr="005460C3">
          <w:rPr>
            <w:rStyle w:val="a3"/>
            <w:rFonts w:ascii="Times New Roman" w:hAnsi="Times New Roman" w:cs="Times New Roman"/>
          </w:rPr>
          <w:t>подпункте 4.1.1</w:t>
        </w:r>
      </w:hyperlink>
      <w:r w:rsidRPr="005460C3">
        <w:rPr>
          <w:rFonts w:ascii="Times New Roman" w:hAnsi="Times New Roman" w:cs="Times New Roman"/>
        </w:rPr>
        <w:t xml:space="preserve"> настоящего Договора, и имеющуюся техническую документацию, относящуюся к Имуществу.</w:t>
      </w:r>
    </w:p>
    <w:p w14:paraId="7909BD85" w14:textId="0349C952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</w:t>
      </w:r>
      <w:r w:rsidRPr="005460C3">
        <w:rPr>
          <w:rFonts w:ascii="Times New Roman" w:hAnsi="Times New Roman" w:cs="Times New Roman"/>
          <w:bCs/>
        </w:rPr>
        <w:t>5. Ответственность  Сторон</w:t>
      </w:r>
    </w:p>
    <w:p w14:paraId="05B881B8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5.1. В случае </w:t>
      </w:r>
      <w:proofErr w:type="spellStart"/>
      <w:r w:rsidRPr="005460C3">
        <w:rPr>
          <w:rFonts w:ascii="Times New Roman" w:hAnsi="Times New Roman" w:cs="Times New Roman"/>
        </w:rPr>
        <w:t>непоступления</w:t>
      </w:r>
      <w:proofErr w:type="spellEnd"/>
      <w:r w:rsidRPr="005460C3">
        <w:rPr>
          <w:rFonts w:ascii="Times New Roman" w:hAnsi="Times New Roman" w:cs="Times New Roman"/>
        </w:rPr>
        <w:t xml:space="preserve"> на расчетный счет, указанный Продавцом, денежных сре</w:t>
      </w:r>
      <w:proofErr w:type="gramStart"/>
      <w:r w:rsidRPr="005460C3">
        <w:rPr>
          <w:rFonts w:ascii="Times New Roman" w:hAnsi="Times New Roman" w:cs="Times New Roman"/>
        </w:rPr>
        <w:t>дств в р</w:t>
      </w:r>
      <w:proofErr w:type="gramEnd"/>
      <w:r w:rsidRPr="005460C3">
        <w:rPr>
          <w:rFonts w:ascii="Times New Roman" w:hAnsi="Times New Roman" w:cs="Times New Roman"/>
        </w:rPr>
        <w:t>азмере и в срок, указанные в п. 3.2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14:paraId="125520A0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Уплата пеней не освобождает Покупателя от взятых на себя обязательств.</w:t>
      </w:r>
    </w:p>
    <w:p w14:paraId="66D1571D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5.2. В случае </w:t>
      </w:r>
      <w:proofErr w:type="spellStart"/>
      <w:r w:rsidRPr="005460C3">
        <w:rPr>
          <w:rFonts w:ascii="Times New Roman" w:hAnsi="Times New Roman" w:cs="Times New Roman"/>
        </w:rPr>
        <w:t>непоступления</w:t>
      </w:r>
      <w:proofErr w:type="spellEnd"/>
      <w:r w:rsidRPr="005460C3">
        <w:rPr>
          <w:rFonts w:ascii="Times New Roman" w:hAnsi="Times New Roman" w:cs="Times New Roman"/>
        </w:rPr>
        <w:t xml:space="preserve"> на расчетный счет средств, указанных в п. 3.1 настоящего Договора или неоплаты пени, начисленных от суммы просроченного платежа (п. 5.1), в течение 30 (тридцати) дней с момента истечения срока оплаты Продавец вправе расторгнуть в одностороннем порядке настоящий Договор путем направления уведомления.</w:t>
      </w:r>
    </w:p>
    <w:p w14:paraId="0807EE32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 xml:space="preserve">При этом Договор будет считаться расторгнутым по истечении 30 (тридцати) дней с момента направления уведомления в случае </w:t>
      </w:r>
      <w:proofErr w:type="spellStart"/>
      <w:r w:rsidRPr="005460C3">
        <w:rPr>
          <w:rFonts w:ascii="Times New Roman" w:hAnsi="Times New Roman" w:cs="Times New Roman"/>
        </w:rPr>
        <w:t>непоступления</w:t>
      </w:r>
      <w:proofErr w:type="spellEnd"/>
      <w:r w:rsidRPr="005460C3">
        <w:rPr>
          <w:rFonts w:ascii="Times New Roman" w:hAnsi="Times New Roman" w:cs="Times New Roman"/>
        </w:rPr>
        <w:t xml:space="preserve"> денежных средств на расчетный счет Покупателя до дня вступления данного уведомления в силу.</w:t>
      </w:r>
    </w:p>
    <w:p w14:paraId="3349B4E7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После вступления уведомления в силу, внесенная Покупателем сумма, в том числе задаток, не возвращается.</w:t>
      </w:r>
    </w:p>
    <w:p w14:paraId="2DADD95C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5.3. 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14:paraId="0178774A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5.4. Покупатель несет ответственность по исполнению п. 4.1.1. Договора в соответствии с действующим законодательством.</w:t>
      </w:r>
    </w:p>
    <w:p w14:paraId="058515B2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5.5.</w:t>
      </w:r>
      <w:r w:rsidRPr="005460C3">
        <w:rPr>
          <w:rFonts w:ascii="Times New Roman" w:hAnsi="Times New Roman" w:cs="Times New Roman"/>
          <w:lang w:val="en-US"/>
        </w:rPr>
        <w:t> </w:t>
      </w:r>
      <w:r w:rsidRPr="005460C3">
        <w:rPr>
          <w:rFonts w:ascii="Times New Roman" w:hAnsi="Times New Roman" w:cs="Times New Roman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DE216CE" w14:textId="7B6AB6C3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Pr="005460C3">
        <w:rPr>
          <w:rFonts w:ascii="Times New Roman" w:hAnsi="Times New Roman" w:cs="Times New Roman"/>
          <w:bCs/>
        </w:rPr>
        <w:t xml:space="preserve">6. Заключительные положения </w:t>
      </w:r>
    </w:p>
    <w:p w14:paraId="4591C7FC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6.1. Настоящий Договор вступает в законную силу с момента его подписания Сторонами.</w:t>
      </w:r>
    </w:p>
    <w:p w14:paraId="36B74073" w14:textId="2D202D8D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6.2. Договор составлен в 2 (двух) подлинных экземплярах, имеющих равную юридическую силу.</w:t>
      </w:r>
    </w:p>
    <w:p w14:paraId="6C0C632C" w14:textId="1749705F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Pr="005460C3">
        <w:rPr>
          <w:rFonts w:ascii="Times New Roman" w:hAnsi="Times New Roman" w:cs="Times New Roman"/>
          <w:bCs/>
        </w:rPr>
        <w:t xml:space="preserve">7. Разрешение споров </w:t>
      </w:r>
    </w:p>
    <w:p w14:paraId="2F14D2E5" w14:textId="404EA7B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lastRenderedPageBreak/>
        <w:t xml:space="preserve">7.1. </w:t>
      </w:r>
      <w:proofErr w:type="gramStart"/>
      <w:r w:rsidRPr="005460C3">
        <w:rPr>
          <w:rFonts w:ascii="Times New Roman" w:hAnsi="Times New Roman" w:cs="Times New Roman"/>
        </w:rPr>
        <w:t>Все споры между Сторонами подлежат рассмотрению в  судебном порядке (вариант для ИП и ЮЛ:</w:t>
      </w:r>
      <w:proofErr w:type="gramEnd"/>
      <w:r w:rsidRPr="005460C3">
        <w:rPr>
          <w:rFonts w:ascii="Times New Roman" w:hAnsi="Times New Roman" w:cs="Times New Roman"/>
        </w:rPr>
        <w:t xml:space="preserve"> </w:t>
      </w:r>
      <w:proofErr w:type="gramStart"/>
      <w:r w:rsidRPr="005460C3">
        <w:rPr>
          <w:rFonts w:ascii="Times New Roman" w:hAnsi="Times New Roman" w:cs="Times New Roman"/>
        </w:rPr>
        <w:t xml:space="preserve">Арбитражном суде Республики Башкортостан), предусмотренном действующим законодательством Российской Федерации. </w:t>
      </w:r>
      <w:proofErr w:type="gramEnd"/>
    </w:p>
    <w:p w14:paraId="4CEB75B4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  <w:r w:rsidRPr="005460C3">
        <w:rPr>
          <w:rFonts w:ascii="Times New Roman" w:hAnsi="Times New Roman" w:cs="Times New Roman"/>
        </w:rPr>
        <w:t>8. Юридические адреса и реквизиты Сторон</w:t>
      </w:r>
    </w:p>
    <w:p w14:paraId="000F646B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888"/>
        <w:gridCol w:w="1620"/>
        <w:gridCol w:w="3960"/>
      </w:tblGrid>
      <w:tr w:rsidR="005460C3" w:rsidRPr="005460C3" w14:paraId="1E5CB009" w14:textId="77777777" w:rsidTr="005460C3">
        <w:tc>
          <w:tcPr>
            <w:tcW w:w="3888" w:type="dxa"/>
            <w:hideMark/>
          </w:tcPr>
          <w:p w14:paraId="698C112B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0C3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1620" w:type="dxa"/>
          </w:tcPr>
          <w:p w14:paraId="3D7B9695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hideMark/>
          </w:tcPr>
          <w:p w14:paraId="494CB230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0C3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5460C3" w:rsidRPr="005460C3" w14:paraId="1060E15F" w14:textId="77777777" w:rsidTr="005460C3">
        <w:tc>
          <w:tcPr>
            <w:tcW w:w="3888" w:type="dxa"/>
          </w:tcPr>
          <w:p w14:paraId="64D9FF84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0C3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60C3">
              <w:rPr>
                <w:rFonts w:ascii="Times New Roman" w:hAnsi="Times New Roman" w:cs="Times New Roman"/>
              </w:rPr>
              <w:t>Юмашевский</w:t>
            </w:r>
            <w:proofErr w:type="spellEnd"/>
            <w:r w:rsidRPr="005460C3">
              <w:rPr>
                <w:rFonts w:ascii="Times New Roman" w:hAnsi="Times New Roman" w:cs="Times New Roman"/>
              </w:rPr>
              <w:t xml:space="preserve"> сельсовет муниципального района Баймакский район Республики Башкортостан </w:t>
            </w:r>
          </w:p>
          <w:p w14:paraId="1A2C5847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2434FCB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0C3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620" w:type="dxa"/>
          </w:tcPr>
          <w:p w14:paraId="5B58FAD5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7F9BA048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C3" w:rsidRPr="005460C3" w14:paraId="7F2BC378" w14:textId="77777777" w:rsidTr="005460C3">
        <w:tc>
          <w:tcPr>
            <w:tcW w:w="3888" w:type="dxa"/>
          </w:tcPr>
          <w:p w14:paraId="6FB2ACAF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497B81A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B7E811B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C3" w:rsidRPr="005460C3" w14:paraId="7D4EAD2B" w14:textId="77777777" w:rsidTr="005460C3">
        <w:tc>
          <w:tcPr>
            <w:tcW w:w="3888" w:type="dxa"/>
          </w:tcPr>
          <w:p w14:paraId="4CF6CA8E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2C57C15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5D360AF1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C3" w:rsidRPr="005460C3" w14:paraId="7E21B288" w14:textId="77777777" w:rsidTr="005460C3">
        <w:trPr>
          <w:trHeight w:val="274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640DB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E0303AC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0CFD3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C3" w:rsidRPr="005460C3" w14:paraId="0DD40646" w14:textId="77777777" w:rsidTr="005460C3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CB0649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0C3">
              <w:rPr>
                <w:rFonts w:ascii="Times New Roman" w:hAnsi="Times New Roman" w:cs="Times New Roman"/>
              </w:rPr>
              <w:t>(подпись)</w:t>
            </w:r>
          </w:p>
          <w:p w14:paraId="20BD1A87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0C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620" w:type="dxa"/>
          </w:tcPr>
          <w:p w14:paraId="11AF7833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A2F720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0C3">
              <w:rPr>
                <w:rFonts w:ascii="Times New Roman" w:hAnsi="Times New Roman" w:cs="Times New Roman"/>
              </w:rPr>
              <w:t>(подпись)</w:t>
            </w:r>
          </w:p>
          <w:p w14:paraId="6DEF3BBF" w14:textId="77777777" w:rsidR="005460C3" w:rsidRPr="005460C3" w:rsidRDefault="005460C3" w:rsidP="005460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0C3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A0176E3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</w:p>
    <w:p w14:paraId="453A9292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</w:p>
    <w:p w14:paraId="7315B60A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</w:p>
    <w:bookmarkEnd w:id="0"/>
    <w:p w14:paraId="22F59705" w14:textId="77777777" w:rsidR="005460C3" w:rsidRPr="005460C3" w:rsidRDefault="005460C3" w:rsidP="005460C3">
      <w:pPr>
        <w:spacing w:after="0"/>
        <w:jc w:val="both"/>
        <w:rPr>
          <w:rFonts w:ascii="Times New Roman" w:hAnsi="Times New Roman" w:cs="Times New Roman"/>
        </w:rPr>
      </w:pPr>
    </w:p>
    <w:p w14:paraId="5802255C" w14:textId="77777777" w:rsidR="004A1E0F" w:rsidRPr="005460C3" w:rsidRDefault="004A1E0F" w:rsidP="005460C3">
      <w:pPr>
        <w:spacing w:after="0"/>
        <w:jc w:val="both"/>
        <w:rPr>
          <w:rFonts w:ascii="Times New Roman" w:hAnsi="Times New Roman" w:cs="Times New Roman"/>
        </w:rPr>
      </w:pPr>
    </w:p>
    <w:sectPr w:rsidR="004A1E0F" w:rsidRPr="0054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C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>
    <w:nsid w:val="7A9276DD"/>
    <w:multiLevelType w:val="multilevel"/>
    <w:tmpl w:val="B4AC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26"/>
    <w:rsid w:val="004A1E0F"/>
    <w:rsid w:val="005460C3"/>
    <w:rsid w:val="005F3526"/>
    <w:rsid w:val="006C2B93"/>
    <w:rsid w:val="00D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C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0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0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6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0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0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esktop-rssni7b\&#1086;&#1073;&#1084;&#1077;&#1085;&#1085;&#1080;&#1082;\&#1040;&#1091;&#1082;&#1094;&#1080;&#1086;&#1085;&#1099;\&#1055;&#1088;&#1080;&#1074;&#1072;&#1090;&#1080;&#1079;&#1072;&#1094;&#1080;&#1103;%20178-&#1060;&#1047;\&#1070;&#1084;&#1072;&#1096;&#1077;&#1074;&#1089;&#1082;&#1080;&#1081;%20&#1089;&#1089;\&#1072;&#1091;&#1082;&#1094;&#1080;&#1086;&#1085;&#1085;&#1072;&#1103;%20&#1076;&#1086;&#1082;&#1091;&#1084;&#1077;&#1085;&#1090;&#1072;&#1094;&#1080;&#1103;\&#1080;&#1085;&#1092;&#1086;&#1088;&#1084;&#1072;&#1094;&#1080;&#1086;&#1085;&#1085;&#1086;&#1077;%20&#1089;&#1086;&#1086;&#1073;&#1097;&#1077;&#1085;&#1080;&#1077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4</cp:revision>
  <dcterms:created xsi:type="dcterms:W3CDTF">2024-08-06T06:42:00Z</dcterms:created>
  <dcterms:modified xsi:type="dcterms:W3CDTF">2024-08-06T10:07:00Z</dcterms:modified>
</cp:coreProperties>
</file>