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47C06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47C06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47C06">
        <w:rPr>
          <w:rFonts w:ascii="Times New Roman" w:hAnsi="Times New Roman" w:cs="Times New Roman"/>
          <w:sz w:val="24"/>
          <w:szCs w:val="24"/>
        </w:rPr>
        <w:t>2728,60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47C06">
        <w:rPr>
          <w:rFonts w:ascii="Times New Roman" w:hAnsi="Times New Roman" w:cs="Times New Roman"/>
          <w:sz w:val="24"/>
          <w:szCs w:val="24"/>
        </w:rPr>
        <w:t>71,03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9221A4">
        <w:rPr>
          <w:rFonts w:ascii="Times New Roman" w:hAnsi="Times New Roman" w:cs="Times New Roman"/>
          <w:sz w:val="24"/>
          <w:szCs w:val="24"/>
        </w:rPr>
        <w:t>2</w:t>
      </w:r>
      <w:r w:rsidR="00C47C06">
        <w:rPr>
          <w:rFonts w:ascii="Times New Roman" w:hAnsi="Times New Roman" w:cs="Times New Roman"/>
          <w:sz w:val="24"/>
          <w:szCs w:val="24"/>
        </w:rPr>
        <w:t>7</w:t>
      </w:r>
      <w:r w:rsidR="009221A4">
        <w:rPr>
          <w:rFonts w:ascii="Times New Roman" w:hAnsi="Times New Roman" w:cs="Times New Roman"/>
          <w:sz w:val="24"/>
          <w:szCs w:val="24"/>
        </w:rPr>
        <w:t>,</w:t>
      </w:r>
      <w:r w:rsidR="00C47C06">
        <w:rPr>
          <w:rFonts w:ascii="Times New Roman" w:hAnsi="Times New Roman" w:cs="Times New Roman"/>
          <w:sz w:val="24"/>
          <w:szCs w:val="24"/>
        </w:rPr>
        <w:t>17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C47C06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C47C06">
        <w:rPr>
          <w:rFonts w:ascii="Times New Roman" w:hAnsi="Times New Roman" w:cs="Times New Roman"/>
          <w:sz w:val="24"/>
          <w:szCs w:val="24"/>
        </w:rPr>
        <w:t>10,60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0,002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221A4">
        <w:rPr>
          <w:rFonts w:ascii="Times New Roman" w:hAnsi="Times New Roman" w:cs="Times New Roman"/>
          <w:sz w:val="24"/>
          <w:szCs w:val="24"/>
        </w:rPr>
        <w:t>1</w:t>
      </w:r>
      <w:r w:rsidR="00901C4D">
        <w:rPr>
          <w:rFonts w:ascii="Times New Roman" w:hAnsi="Times New Roman" w:cs="Times New Roman"/>
          <w:sz w:val="24"/>
          <w:szCs w:val="24"/>
        </w:rPr>
        <w:t>2</w:t>
      </w:r>
      <w:r w:rsidR="009221A4">
        <w:rPr>
          <w:rFonts w:ascii="Times New Roman" w:hAnsi="Times New Roman" w:cs="Times New Roman"/>
          <w:sz w:val="24"/>
          <w:szCs w:val="24"/>
        </w:rPr>
        <w:t>,</w:t>
      </w:r>
      <w:r w:rsidR="00C47C06">
        <w:rPr>
          <w:rFonts w:ascii="Times New Roman" w:hAnsi="Times New Roman" w:cs="Times New Roman"/>
          <w:sz w:val="24"/>
          <w:szCs w:val="24"/>
        </w:rPr>
        <w:t>97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01C4D">
        <w:rPr>
          <w:rFonts w:ascii="Times New Roman" w:hAnsi="Times New Roman" w:cs="Times New Roman"/>
          <w:sz w:val="24"/>
          <w:szCs w:val="24"/>
        </w:rPr>
        <w:t>40,</w:t>
      </w:r>
      <w:r w:rsidR="00C47C06">
        <w:rPr>
          <w:rFonts w:ascii="Times New Roman" w:hAnsi="Times New Roman" w:cs="Times New Roman"/>
          <w:sz w:val="24"/>
          <w:szCs w:val="24"/>
        </w:rPr>
        <w:t>55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9221A4">
        <w:rPr>
          <w:rFonts w:ascii="Times New Roman" w:hAnsi="Times New Roman" w:cs="Times New Roman"/>
          <w:sz w:val="24"/>
          <w:szCs w:val="24"/>
        </w:rPr>
        <w:t>3</w:t>
      </w:r>
      <w:r w:rsidR="00C47C06">
        <w:rPr>
          <w:rFonts w:ascii="Times New Roman" w:hAnsi="Times New Roman" w:cs="Times New Roman"/>
          <w:sz w:val="24"/>
          <w:szCs w:val="24"/>
        </w:rPr>
        <w:t>8</w:t>
      </w:r>
      <w:r w:rsidR="009221A4">
        <w:rPr>
          <w:rFonts w:ascii="Times New Roman" w:hAnsi="Times New Roman" w:cs="Times New Roman"/>
          <w:sz w:val="24"/>
          <w:szCs w:val="24"/>
        </w:rPr>
        <w:t>,</w:t>
      </w:r>
      <w:r w:rsidR="00C47C06">
        <w:rPr>
          <w:rFonts w:ascii="Times New Roman" w:hAnsi="Times New Roman" w:cs="Times New Roman"/>
          <w:sz w:val="24"/>
          <w:szCs w:val="24"/>
        </w:rPr>
        <w:t>94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086E">
        <w:rPr>
          <w:rFonts w:ascii="Times New Roman" w:hAnsi="Times New Roman" w:cs="Times New Roman"/>
          <w:sz w:val="24"/>
          <w:szCs w:val="24"/>
        </w:rPr>
        <w:t>1</w:t>
      </w:r>
      <w:r w:rsidR="00C47C06">
        <w:rPr>
          <w:rFonts w:ascii="Times New Roman" w:hAnsi="Times New Roman" w:cs="Times New Roman"/>
          <w:sz w:val="24"/>
          <w:szCs w:val="24"/>
        </w:rPr>
        <w:t>4</w:t>
      </w:r>
      <w:r w:rsidR="009221A4">
        <w:rPr>
          <w:rFonts w:ascii="Times New Roman" w:hAnsi="Times New Roman" w:cs="Times New Roman"/>
          <w:sz w:val="24"/>
          <w:szCs w:val="24"/>
        </w:rPr>
        <w:t>,</w:t>
      </w:r>
      <w:r w:rsidR="00C47C06">
        <w:rPr>
          <w:rFonts w:ascii="Times New Roman" w:hAnsi="Times New Roman" w:cs="Times New Roman"/>
          <w:sz w:val="24"/>
          <w:szCs w:val="24"/>
        </w:rPr>
        <w:t>32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47C06">
        <w:rPr>
          <w:rFonts w:ascii="Times New Roman" w:hAnsi="Times New Roman" w:cs="Times New Roman"/>
          <w:sz w:val="24"/>
          <w:szCs w:val="24"/>
        </w:rPr>
        <w:t>1270,01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47C06">
        <w:rPr>
          <w:rFonts w:ascii="Times New Roman" w:hAnsi="Times New Roman" w:cs="Times New Roman"/>
          <w:sz w:val="24"/>
          <w:szCs w:val="24"/>
        </w:rPr>
        <w:t>87,33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C47C06">
        <w:rPr>
          <w:rFonts w:ascii="Times New Roman" w:hAnsi="Times New Roman" w:cs="Times New Roman"/>
          <w:sz w:val="24"/>
          <w:szCs w:val="24"/>
        </w:rPr>
        <w:t>сентября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47C06">
        <w:rPr>
          <w:rFonts w:ascii="Times New Roman" w:hAnsi="Times New Roman" w:cs="Times New Roman"/>
          <w:sz w:val="24"/>
          <w:szCs w:val="24"/>
        </w:rPr>
        <w:t>сентября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47C06">
        <w:rPr>
          <w:rFonts w:ascii="Times New Roman" w:hAnsi="Times New Roman" w:cs="Times New Roman"/>
          <w:sz w:val="24"/>
          <w:szCs w:val="24"/>
        </w:rPr>
        <w:t>2351,87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47C06">
        <w:rPr>
          <w:rFonts w:ascii="Times New Roman" w:hAnsi="Times New Roman" w:cs="Times New Roman"/>
          <w:sz w:val="24"/>
          <w:szCs w:val="24"/>
        </w:rPr>
        <w:t>58,51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C47C06">
        <w:rPr>
          <w:rFonts w:ascii="Times New Roman" w:hAnsi="Times New Roman" w:cs="Times New Roman"/>
          <w:sz w:val="24"/>
          <w:szCs w:val="24"/>
        </w:rPr>
        <w:t>70</w:t>
      </w:r>
      <w:r w:rsidR="00901C4D">
        <w:rPr>
          <w:rFonts w:ascii="Times New Roman" w:hAnsi="Times New Roman" w:cs="Times New Roman"/>
          <w:sz w:val="24"/>
          <w:szCs w:val="24"/>
        </w:rPr>
        <w:t>, 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C47C06">
        <w:rPr>
          <w:rFonts w:ascii="Times New Roman" w:hAnsi="Times New Roman" w:cs="Times New Roman"/>
          <w:sz w:val="24"/>
          <w:szCs w:val="24"/>
        </w:rPr>
        <w:t>100</w:t>
      </w:r>
      <w:r w:rsidR="00901C4D">
        <w:rPr>
          <w:rFonts w:ascii="Times New Roman" w:hAnsi="Times New Roman" w:cs="Times New Roman"/>
          <w:sz w:val="24"/>
          <w:szCs w:val="24"/>
        </w:rPr>
        <w:t xml:space="preserve">%, благоустройство составляет-197,5 тыс.руб., что составляет-36,93%,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составляет-86,3 тыс.руб., что составляет-96,76%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24</cp:revision>
  <cp:lastPrinted>2019-06-13T04:02:00Z</cp:lastPrinted>
  <dcterms:created xsi:type="dcterms:W3CDTF">2020-05-14T03:53:00Z</dcterms:created>
  <dcterms:modified xsi:type="dcterms:W3CDTF">2020-09-14T06:35:00Z</dcterms:modified>
</cp:coreProperties>
</file>