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25" w:rsidRPr="003A1B25" w:rsidRDefault="003A1B25" w:rsidP="003A1B2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1B25">
        <w:rPr>
          <w:rFonts w:ascii="Times New Roman" w:hAnsi="Times New Roman" w:cs="Times New Roman"/>
          <w:b/>
          <w:sz w:val="28"/>
          <w:szCs w:val="28"/>
        </w:rPr>
        <w:t xml:space="preserve">Побои в отношении близких лиц </w:t>
      </w:r>
      <w:proofErr w:type="spellStart"/>
      <w:r w:rsidRPr="003A1B25">
        <w:rPr>
          <w:rFonts w:ascii="Times New Roman" w:hAnsi="Times New Roman" w:cs="Times New Roman"/>
          <w:b/>
          <w:sz w:val="28"/>
          <w:szCs w:val="28"/>
        </w:rPr>
        <w:t>декриминализированы</w:t>
      </w:r>
      <w:proofErr w:type="spellEnd"/>
    </w:p>
    <w:p w:rsidR="003A1B25" w:rsidRPr="003A1B25" w:rsidRDefault="003A1B25" w:rsidP="003A1B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1B25">
        <w:rPr>
          <w:rFonts w:ascii="Times New Roman" w:hAnsi="Times New Roman" w:cs="Times New Roman"/>
          <w:sz w:val="28"/>
          <w:szCs w:val="28"/>
        </w:rPr>
        <w:t>7 февраля 2017 г. вступил в законную силу Федеральный закон от 07.02.2017 № 8-ФЗ "О внесении изменения в статью 116 Уголовного кодекса Российской Федерации", который переводит побои в отношении близких родственников из разряда уголовных преступлений в административные правонарушения в случаях, когда такой проступок совершен впервые.</w:t>
      </w:r>
    </w:p>
    <w:p w:rsidR="003A1B25" w:rsidRPr="003A1B25" w:rsidRDefault="003A1B25" w:rsidP="003A1B2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A1B25">
        <w:rPr>
          <w:rFonts w:ascii="Times New Roman" w:hAnsi="Times New Roman" w:cs="Times New Roman"/>
          <w:sz w:val="28"/>
          <w:szCs w:val="28"/>
        </w:rPr>
        <w:t>Согласно этому закону, административная ответственность за побои, совершенные впервые и без причинения вреда здоровью, устанавливается в виде административного ареста на срок от 10 до 15 суток, штрафа в размере от 5 тыс. до 30 тыс. руб. или обязательных работ на 60−120 часов.</w:t>
      </w:r>
    </w:p>
    <w:p w:rsidR="003A1B25" w:rsidRPr="003A1B25" w:rsidRDefault="003A1B25" w:rsidP="003A1B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A1B25">
        <w:rPr>
          <w:rFonts w:ascii="Times New Roman" w:hAnsi="Times New Roman" w:cs="Times New Roman"/>
          <w:sz w:val="28"/>
          <w:szCs w:val="28"/>
        </w:rPr>
        <w:t>Лицо, повторно привлекаемое за нанесение побоев, будет преследоваться по уголовному законодательству в соответствии со ст. 116 УК РФ, которая предусматривает штраф до 40 тыс. руб. или в размере зарплаты либо иного дохода осужденного за период до трех месяцев, либо обязательные работы на срок до 240 часов, либо исправительные работы на срок до 6 месяцев, либо арест на срок до 3</w:t>
      </w:r>
      <w:proofErr w:type="gramEnd"/>
      <w:r w:rsidRPr="003A1B25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9A6EFB" w:rsidRDefault="009A6EFB" w:rsidP="009A6EFB">
      <w:pPr>
        <w:rPr>
          <w:rFonts w:ascii="Times New Roman" w:hAnsi="Times New Roman" w:cs="Times New Roman"/>
          <w:sz w:val="28"/>
          <w:szCs w:val="28"/>
        </w:rPr>
      </w:pPr>
    </w:p>
    <w:p w:rsidR="009A6EFB" w:rsidRPr="00714346" w:rsidRDefault="00835C2B" w:rsidP="009A6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A6EFB">
        <w:rPr>
          <w:rFonts w:ascii="Times New Roman" w:hAnsi="Times New Roman" w:cs="Times New Roman"/>
          <w:sz w:val="28"/>
          <w:szCs w:val="28"/>
        </w:rPr>
        <w:t xml:space="preserve">прокурора Баймакского района </w:t>
      </w:r>
      <w:r w:rsidR="00714346">
        <w:rPr>
          <w:rFonts w:ascii="Times New Roman" w:hAnsi="Times New Roman" w:cs="Times New Roman"/>
          <w:sz w:val="28"/>
          <w:szCs w:val="28"/>
        </w:rPr>
        <w:t>Рахматуллин И.З.</w:t>
      </w:r>
    </w:p>
    <w:sectPr w:rsidR="009A6EFB" w:rsidRPr="00714346" w:rsidSect="00F8552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EFB"/>
    <w:rsid w:val="000066C8"/>
    <w:rsid w:val="0015772A"/>
    <w:rsid w:val="001832E8"/>
    <w:rsid w:val="001B7CCC"/>
    <w:rsid w:val="001F78D2"/>
    <w:rsid w:val="002D159C"/>
    <w:rsid w:val="002F732F"/>
    <w:rsid w:val="00314B0C"/>
    <w:rsid w:val="003211A1"/>
    <w:rsid w:val="0039322F"/>
    <w:rsid w:val="003A1B25"/>
    <w:rsid w:val="00414109"/>
    <w:rsid w:val="00431721"/>
    <w:rsid w:val="00463D8A"/>
    <w:rsid w:val="00473A89"/>
    <w:rsid w:val="004A3BC1"/>
    <w:rsid w:val="0052690C"/>
    <w:rsid w:val="00564358"/>
    <w:rsid w:val="0059004D"/>
    <w:rsid w:val="005D5787"/>
    <w:rsid w:val="0066219D"/>
    <w:rsid w:val="006B6CF3"/>
    <w:rsid w:val="006C07D9"/>
    <w:rsid w:val="00707FE1"/>
    <w:rsid w:val="00714346"/>
    <w:rsid w:val="007152BE"/>
    <w:rsid w:val="0077055A"/>
    <w:rsid w:val="007D108D"/>
    <w:rsid w:val="00835C2B"/>
    <w:rsid w:val="0090564F"/>
    <w:rsid w:val="00914DEE"/>
    <w:rsid w:val="0093056B"/>
    <w:rsid w:val="00935086"/>
    <w:rsid w:val="0094013A"/>
    <w:rsid w:val="00946D19"/>
    <w:rsid w:val="009A032F"/>
    <w:rsid w:val="009A6EFB"/>
    <w:rsid w:val="009B293A"/>
    <w:rsid w:val="00A11A88"/>
    <w:rsid w:val="00AE760D"/>
    <w:rsid w:val="00B102AB"/>
    <w:rsid w:val="00B11EC0"/>
    <w:rsid w:val="00B241E9"/>
    <w:rsid w:val="00B3529A"/>
    <w:rsid w:val="00BD6825"/>
    <w:rsid w:val="00C107D6"/>
    <w:rsid w:val="00C30837"/>
    <w:rsid w:val="00CC2EF5"/>
    <w:rsid w:val="00CC72CE"/>
    <w:rsid w:val="00DC3F38"/>
    <w:rsid w:val="00E041C2"/>
    <w:rsid w:val="00E544F3"/>
    <w:rsid w:val="00E56F40"/>
    <w:rsid w:val="00E95352"/>
    <w:rsid w:val="00ED403E"/>
    <w:rsid w:val="00F132C5"/>
    <w:rsid w:val="00F32018"/>
    <w:rsid w:val="00F8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</cp:lastModifiedBy>
  <cp:revision>2</cp:revision>
  <cp:lastPrinted>2017-01-23T05:46:00Z</cp:lastPrinted>
  <dcterms:created xsi:type="dcterms:W3CDTF">2017-02-15T08:50:00Z</dcterms:created>
  <dcterms:modified xsi:type="dcterms:W3CDTF">2017-02-15T08:50:00Z</dcterms:modified>
</cp:coreProperties>
</file>